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FB" w:rsidRDefault="00BA0CFB" w:rsidP="00BA0CFB">
      <w:pPr>
        <w:rPr>
          <w:rFonts w:ascii="Liberation Serif" w:hAnsi="Liberation Serif" w:cs="Liberation Serif"/>
          <w:sz w:val="24"/>
          <w:szCs w:val="24"/>
        </w:rPr>
      </w:pPr>
      <w:r w:rsidRPr="00844A74">
        <w:rPr>
          <w:rFonts w:ascii="Liberation Serif" w:hAnsi="Liberation Serif" w:cs="Liberation Serif"/>
          <w:sz w:val="24"/>
          <w:szCs w:val="24"/>
        </w:rPr>
        <w:t xml:space="preserve">Protocollo n. </w:t>
      </w:r>
      <w:r w:rsidRPr="00AE3ACC">
        <w:rPr>
          <w:rFonts w:ascii="Liberation Serif" w:hAnsi="Liberation Serif" w:cs="Liberation Serif"/>
          <w:i/>
          <w:sz w:val="24"/>
          <w:szCs w:val="24"/>
        </w:rPr>
        <w:t>vedi stampigliatura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844A74">
        <w:rPr>
          <w:rFonts w:ascii="Liberation Serif" w:hAnsi="Liberation Serif" w:cs="Liberation Serif"/>
          <w:sz w:val="24"/>
          <w:szCs w:val="24"/>
        </w:rPr>
        <w:tab/>
      </w:r>
      <w:r w:rsidRPr="00844A74">
        <w:rPr>
          <w:rFonts w:ascii="Liberation Serif" w:hAnsi="Liberation Serif" w:cs="Liberation Serif"/>
          <w:sz w:val="24"/>
          <w:szCs w:val="24"/>
        </w:rPr>
        <w:tab/>
      </w:r>
      <w:r w:rsidRPr="00844A74">
        <w:rPr>
          <w:rFonts w:ascii="Liberation Serif" w:hAnsi="Liberation Serif" w:cs="Liberation Serif"/>
          <w:sz w:val="24"/>
          <w:szCs w:val="24"/>
        </w:rPr>
        <w:tab/>
        <w:t>Fabriano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844A7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_________________</w:t>
      </w:r>
    </w:p>
    <w:p w:rsidR="00BA0CFB" w:rsidRPr="00D86BAD" w:rsidRDefault="00BA0CFB" w:rsidP="00BA0CFB">
      <w:pPr>
        <w:spacing w:after="0" w:line="240" w:lineRule="auto"/>
        <w:jc w:val="center"/>
        <w:rPr>
          <w:b/>
          <w:sz w:val="24"/>
          <w:szCs w:val="24"/>
        </w:rPr>
      </w:pPr>
      <w:r w:rsidRPr="00D86BAD">
        <w:rPr>
          <w:b/>
          <w:sz w:val="24"/>
          <w:szCs w:val="24"/>
        </w:rPr>
        <w:t xml:space="preserve">CONVENZIONE TRA ISTITUZIONE SCOLASTICA </w:t>
      </w:r>
    </w:p>
    <w:p w:rsidR="00BA0CFB" w:rsidRPr="00D65A49" w:rsidRDefault="00BA0CFB" w:rsidP="00BA0CFB">
      <w:pPr>
        <w:spacing w:after="0" w:line="240" w:lineRule="auto"/>
        <w:jc w:val="center"/>
        <w:rPr>
          <w:b/>
          <w:sz w:val="24"/>
          <w:szCs w:val="24"/>
        </w:rPr>
      </w:pPr>
      <w:r w:rsidRPr="00D86BAD">
        <w:rPr>
          <w:b/>
          <w:sz w:val="24"/>
          <w:szCs w:val="24"/>
        </w:rPr>
        <w:t xml:space="preserve">E </w:t>
      </w:r>
      <w:r w:rsidRPr="00D65A49">
        <w:rPr>
          <w:b/>
          <w:sz w:val="24"/>
          <w:szCs w:val="24"/>
        </w:rPr>
        <w:t>SOGGETTO ORGANIZZATORE DEL SOGGIORNO ALL’ESTERO</w:t>
      </w:r>
    </w:p>
    <w:p w:rsidR="00BA0CFB" w:rsidRPr="00D65A49" w:rsidRDefault="00BA0CFB" w:rsidP="00BA0CFB">
      <w:pPr>
        <w:spacing w:after="0" w:line="240" w:lineRule="auto"/>
        <w:jc w:val="center"/>
        <w:rPr>
          <w:b/>
          <w:sz w:val="24"/>
          <w:szCs w:val="24"/>
        </w:rPr>
      </w:pPr>
    </w:p>
    <w:p w:rsidR="00BA0CFB" w:rsidRPr="00D65A49" w:rsidRDefault="00BA0CFB" w:rsidP="00BA0CFB">
      <w:pPr>
        <w:spacing w:after="0" w:line="240" w:lineRule="auto"/>
        <w:jc w:val="center"/>
      </w:pPr>
      <w:r w:rsidRPr="00D65A49">
        <w:rPr>
          <w:b/>
        </w:rPr>
        <w:t>TRA</w:t>
      </w:r>
      <w:r w:rsidRPr="00D65A49">
        <w:t xml:space="preserve"> 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Il LICEO CLASSICO “F. STELLUTI” con sede in FABRIANO (AN) Via Rinalda Pavoni, 18 codice fiscale  81002450427  d’ora in poi denominato “istituzione scolastica”, rappresentata legalmente dal </w:t>
      </w:r>
      <w:r w:rsidR="009A549B">
        <w:t>Dirigente Scolastico prof.</w:t>
      </w:r>
      <w:bookmarkStart w:id="0" w:name="_GoBack"/>
      <w:bookmarkEnd w:id="0"/>
      <w:r w:rsidRPr="00D65A49">
        <w:t xml:space="preserve"> Dennis Luigi Censi;</w:t>
      </w:r>
    </w:p>
    <w:p w:rsidR="00BA0CFB" w:rsidRPr="00D65A49" w:rsidRDefault="00BA0CFB" w:rsidP="00BA0CFB">
      <w:pPr>
        <w:spacing w:after="0" w:line="240" w:lineRule="auto"/>
        <w:jc w:val="center"/>
        <w:rPr>
          <w:b/>
        </w:rPr>
      </w:pPr>
      <w:r w:rsidRPr="00D65A49">
        <w:rPr>
          <w:b/>
        </w:rPr>
        <w:t>E</w:t>
      </w:r>
    </w:p>
    <w:p w:rsidR="00BA0CFB" w:rsidRPr="00D65A49" w:rsidRDefault="00BA0CFB" w:rsidP="00BA0CFB">
      <w:pPr>
        <w:pStyle w:val="Nessunaspaziatura"/>
      </w:pPr>
      <w:r w:rsidRPr="00D65A49">
        <w:t>_______________</w:t>
      </w:r>
      <w:proofErr w:type="gramStart"/>
      <w:r w:rsidRPr="00D65A49">
        <w:t>_</w:t>
      </w:r>
      <w:r w:rsidRPr="00D65A49">
        <w:rPr>
          <w:b/>
        </w:rPr>
        <w:t xml:space="preserve"> </w:t>
      </w:r>
      <w:r w:rsidRPr="00D65A49">
        <w:t xml:space="preserve"> con</w:t>
      </w:r>
      <w:proofErr w:type="gramEnd"/>
      <w:r w:rsidRPr="00D65A49">
        <w:t xml:space="preserve"> sede legale in _____________ (__) Via_________________,  Codice fiscale ____________________ d’ora  in  poi denominato  “soggetto organizzatore”,  legalmente rappresentata dal sig. ____________________, nato a ___________________(__) il _________________  codice fiscale ____________</w:t>
      </w:r>
    </w:p>
    <w:p w:rsidR="00BA0CFB" w:rsidRPr="00D65A49" w:rsidRDefault="00BA0CFB" w:rsidP="00BA0CFB">
      <w:pPr>
        <w:jc w:val="center"/>
      </w:pPr>
      <w:r w:rsidRPr="00D65A49">
        <w:rPr>
          <w:b/>
        </w:rPr>
        <w:t>Premesso che</w:t>
      </w:r>
    </w:p>
    <w:p w:rsidR="00BA0CFB" w:rsidRPr="00D65A49" w:rsidRDefault="00BA0CFB" w:rsidP="00BA0CFB">
      <w:pPr>
        <w:spacing w:after="0" w:line="240" w:lineRule="auto"/>
        <w:jc w:val="both"/>
      </w:pPr>
      <w:proofErr w:type="gramStart"/>
      <w:r w:rsidRPr="00D65A49">
        <w:t>ai</w:t>
      </w:r>
      <w:proofErr w:type="gramEnd"/>
      <w:r w:rsidRPr="00D65A49">
        <w:t xml:space="preserve"> sensi dell’art. 1 D. </w:t>
      </w:r>
      <w:proofErr w:type="spellStart"/>
      <w:r w:rsidRPr="00D65A49">
        <w:t>Lgs</w:t>
      </w:r>
      <w:proofErr w:type="spellEnd"/>
      <w:r w:rsidRPr="00D65A49">
        <w:t xml:space="preserve">. 77/05, </w:t>
      </w:r>
      <w:r w:rsidR="00C02A70">
        <w:t>i PCTO</w:t>
      </w:r>
      <w:r w:rsidRPr="00D65A49">
        <w:t xml:space="preserve"> costituisc</w:t>
      </w:r>
      <w:r w:rsidR="00C02A70">
        <w:t>ono</w:t>
      </w:r>
      <w:r w:rsidRPr="00D65A49">
        <w:t xml:space="preserve"> una modalità di realizzazione dei corsi nel secondo ciclo del sistema d’istruzione e formazione, per assicurare ai giovani l’acquisizione di competenze spendibili nel mercato del lavoro;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 - ai sensi della legge 13 luglio 2015 n.107, art.1, commi 33-43, i percorsi di </w:t>
      </w:r>
      <w:r w:rsidR="00335DCC" w:rsidRPr="00D65A49">
        <w:t>PCTO</w:t>
      </w:r>
      <w:r w:rsidRPr="00D65A49">
        <w:t>, sono organicamente inseriti nel piano triennale dell’offerta formativa dell’istituzione scolastica come parte integrante dei percorsi di istruzione;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 - l’alternanza scuola-lavoro è soggetta all’applicazio</w:t>
      </w:r>
      <w:r w:rsidR="00C02A70">
        <w:t xml:space="preserve">ne del D. </w:t>
      </w:r>
      <w:proofErr w:type="spellStart"/>
      <w:r w:rsidR="00C02A70">
        <w:t>Lgs</w:t>
      </w:r>
      <w:proofErr w:type="spellEnd"/>
      <w:r w:rsidR="00C02A70">
        <w:t>. 9 aprile 2008, n</w:t>
      </w:r>
      <w:r w:rsidRPr="00D65A49">
        <w:t>.</w:t>
      </w:r>
      <w:r w:rsidR="00C02A70">
        <w:t xml:space="preserve"> </w:t>
      </w:r>
      <w:r w:rsidRPr="00D65A49">
        <w:t xml:space="preserve">81 e successive modifiche; </w:t>
      </w:r>
    </w:p>
    <w:p w:rsidR="00BA0CFB" w:rsidRPr="00D65A49" w:rsidRDefault="00BA0CFB" w:rsidP="00BA0CFB">
      <w:pPr>
        <w:spacing w:after="0" w:line="240" w:lineRule="auto"/>
        <w:jc w:val="both"/>
        <w:rPr>
          <w:rFonts w:ascii="Calibri" w:hAnsi="Calibri" w:cs="Arial"/>
        </w:rPr>
      </w:pPr>
      <w:r w:rsidRPr="00D65A49">
        <w:t xml:space="preserve">-  ai sensi della </w:t>
      </w:r>
      <w:r w:rsidRPr="00D65A49">
        <w:rPr>
          <w:rFonts w:ascii="Calibri" w:hAnsi="Calibri" w:cs="Arial"/>
        </w:rPr>
        <w:t xml:space="preserve">nota </w:t>
      </w:r>
      <w:proofErr w:type="spellStart"/>
      <w:r w:rsidRPr="00D65A49">
        <w:rPr>
          <w:rFonts w:ascii="Calibri" w:hAnsi="Calibri" w:cs="Arial"/>
        </w:rPr>
        <w:t>prot</w:t>
      </w:r>
      <w:proofErr w:type="spellEnd"/>
      <w:r w:rsidRPr="00D65A49">
        <w:rPr>
          <w:rFonts w:ascii="Calibri" w:hAnsi="Calibri" w:cs="Arial"/>
        </w:rPr>
        <w:t xml:space="preserve">. n. 2787 del 20 aprile 2011 – Ufficio VI della ex Direzione generale per gli ordinamenti scolastici – Titolo V - e della nota </w:t>
      </w:r>
      <w:proofErr w:type="spellStart"/>
      <w:r w:rsidRPr="00D65A49">
        <w:rPr>
          <w:rFonts w:ascii="Calibri" w:hAnsi="Calibri" w:cs="Arial"/>
        </w:rPr>
        <w:t>prot</w:t>
      </w:r>
      <w:proofErr w:type="spellEnd"/>
      <w:r w:rsidRPr="00D65A49">
        <w:rPr>
          <w:rFonts w:ascii="Calibri" w:hAnsi="Calibri" w:cs="Arial"/>
        </w:rPr>
        <w:t>. n. 843 del 10 aprile 2013, avente ad oggetto le “Linee di indirizzo sulla mobilità studentesca internazionale individuale” le esperienze di studio e formazione all’estero degli studenti sono considerate parte integrante dei percorsi di istruzione e formazione;</w:t>
      </w:r>
    </w:p>
    <w:p w:rsidR="00BA0CFB" w:rsidRPr="00D65A49" w:rsidRDefault="00BA0CFB" w:rsidP="00BA0CFB">
      <w:pPr>
        <w:spacing w:after="0" w:line="240" w:lineRule="auto"/>
        <w:jc w:val="both"/>
        <w:rPr>
          <w:rFonts w:ascii="Calibri" w:hAnsi="Calibri"/>
        </w:rPr>
      </w:pPr>
    </w:p>
    <w:p w:rsidR="00BA0CFB" w:rsidRPr="00D65A49" w:rsidRDefault="00BA0CFB" w:rsidP="00BA0CFB">
      <w:pPr>
        <w:spacing w:after="0" w:line="240" w:lineRule="auto"/>
        <w:jc w:val="center"/>
        <w:rPr>
          <w:b/>
        </w:rPr>
      </w:pPr>
      <w:r w:rsidRPr="00D65A49">
        <w:rPr>
          <w:b/>
        </w:rPr>
        <w:t>Si conviene quanto segue:</w:t>
      </w:r>
    </w:p>
    <w:p w:rsidR="00BA0CFB" w:rsidRPr="00D65A49" w:rsidRDefault="00BA0CFB" w:rsidP="00BA0CFB">
      <w:pPr>
        <w:spacing w:after="0" w:line="240" w:lineRule="auto"/>
        <w:rPr>
          <w:b/>
        </w:rPr>
      </w:pPr>
    </w:p>
    <w:p w:rsidR="00BA0CFB" w:rsidRPr="00D65A49" w:rsidRDefault="00BA0CFB" w:rsidP="00BA0CFB">
      <w:pPr>
        <w:spacing w:after="0" w:line="240" w:lineRule="auto"/>
      </w:pPr>
      <w:r w:rsidRPr="00D65A49">
        <w:rPr>
          <w:b/>
        </w:rPr>
        <w:t xml:space="preserve"> </w:t>
      </w:r>
      <w:proofErr w:type="gramStart"/>
      <w:r w:rsidRPr="00D65A49">
        <w:rPr>
          <w:b/>
        </w:rPr>
        <w:t>l’ente</w:t>
      </w:r>
      <w:proofErr w:type="gramEnd"/>
      <w:r w:rsidR="00E06C07" w:rsidRPr="00D65A49">
        <w:rPr>
          <w:b/>
        </w:rPr>
        <w:t xml:space="preserve">/ la società/ l’agenzia </w:t>
      </w:r>
      <w:r w:rsidRPr="00D65A49">
        <w:rPr>
          <w:b/>
        </w:rPr>
        <w:t xml:space="preserve"> _______________________</w:t>
      </w:r>
      <w:r w:rsidRPr="00D65A49">
        <w:t xml:space="preserve">  qui di seguito indicato anche come  “soggetto organizzatore” si impegna a fare da tramite con l’istituzione scolastica per il periodo da _________ a ____________  relativamente all’/a alunno/ agli alunni:</w:t>
      </w:r>
    </w:p>
    <w:p w:rsidR="00BA0CFB" w:rsidRPr="00D65A49" w:rsidRDefault="00BA0CFB" w:rsidP="00BA0CFB">
      <w:pPr>
        <w:spacing w:after="0" w:line="240" w:lineRule="auto"/>
        <w:rPr>
          <w:b/>
        </w:rPr>
      </w:pPr>
      <w:r w:rsidRPr="00D65A49">
        <w:rPr>
          <w:b/>
        </w:rPr>
        <w:t xml:space="preserve">COGNOME E NOME     CLASSE   INDIRIZZO </w:t>
      </w:r>
    </w:p>
    <w:p w:rsidR="00BA0CFB" w:rsidRPr="00D65A49" w:rsidRDefault="00BA0CFB" w:rsidP="00BA0CFB">
      <w:pPr>
        <w:spacing w:after="0" w:line="240" w:lineRule="auto"/>
        <w:rPr>
          <w:b/>
        </w:rPr>
      </w:pPr>
      <w:r w:rsidRPr="00D65A49">
        <w:rPr>
          <w:b/>
        </w:rPr>
        <w:t xml:space="preserve"> </w:t>
      </w:r>
    </w:p>
    <w:p w:rsidR="00BA0CFB" w:rsidRPr="00D65A49" w:rsidRDefault="00BA0CFB" w:rsidP="00BA0CFB">
      <w:pPr>
        <w:spacing w:after="0" w:line="240" w:lineRule="auto"/>
        <w:jc w:val="both"/>
      </w:pPr>
      <w:proofErr w:type="gramStart"/>
      <w:r w:rsidRPr="00D65A49">
        <w:t>in</w:t>
      </w:r>
      <w:proofErr w:type="gramEnd"/>
      <w:r w:rsidRPr="00D65A49">
        <w:t xml:space="preserve"> PCTO su proposta del Liceo Classico “F. Stelluti” di seguito indicata anche come  “Istituzione scolastica”. </w:t>
      </w:r>
    </w:p>
    <w:p w:rsidR="00C02A70" w:rsidRDefault="00C02A70" w:rsidP="00BA0CFB">
      <w:pPr>
        <w:spacing w:after="0" w:line="240" w:lineRule="auto"/>
        <w:jc w:val="center"/>
        <w:rPr>
          <w:b/>
        </w:rPr>
      </w:pPr>
    </w:p>
    <w:p w:rsidR="00BA0CFB" w:rsidRPr="00D65A49" w:rsidRDefault="00BA0CFB" w:rsidP="00BA0CFB">
      <w:pPr>
        <w:spacing w:after="0" w:line="240" w:lineRule="auto"/>
        <w:jc w:val="center"/>
        <w:rPr>
          <w:b/>
        </w:rPr>
      </w:pPr>
      <w:r w:rsidRPr="00D65A49">
        <w:rPr>
          <w:b/>
        </w:rPr>
        <w:t>Art.</w:t>
      </w:r>
      <w:r w:rsidR="002E13CE" w:rsidRPr="00D65A49">
        <w:rPr>
          <w:b/>
        </w:rPr>
        <w:t>1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L’attività di formazione ed orientamento del percorso </w:t>
      </w:r>
      <w:r w:rsidR="00335DCC" w:rsidRPr="00D65A49">
        <w:t xml:space="preserve">PCTO </w:t>
      </w:r>
      <w:r w:rsidRPr="00D65A49">
        <w:t xml:space="preserve">è congiuntamente progettata e verificata da un docente tutor interno, designato dall’istituzione scolastica, e da un tutor formativo della struttura, indicato dal soggetto organizzatore, denominato tutor formativo esterno; </w:t>
      </w:r>
    </w:p>
    <w:p w:rsidR="00C02A70" w:rsidRDefault="00C02A70" w:rsidP="00BA0CFB">
      <w:pPr>
        <w:spacing w:after="0" w:line="240" w:lineRule="auto"/>
        <w:jc w:val="center"/>
        <w:rPr>
          <w:b/>
        </w:rPr>
      </w:pPr>
    </w:p>
    <w:p w:rsidR="00BA0CFB" w:rsidRPr="00D65A49" w:rsidRDefault="00BA0CFB" w:rsidP="00BA0CFB">
      <w:pPr>
        <w:spacing w:after="0" w:line="240" w:lineRule="auto"/>
        <w:jc w:val="center"/>
        <w:rPr>
          <w:b/>
        </w:rPr>
      </w:pPr>
      <w:r w:rsidRPr="00D65A49">
        <w:rPr>
          <w:b/>
        </w:rPr>
        <w:t xml:space="preserve">Art. </w:t>
      </w:r>
      <w:r w:rsidR="002E13CE" w:rsidRPr="00D65A49">
        <w:rPr>
          <w:b/>
        </w:rPr>
        <w:t>2</w:t>
      </w:r>
    </w:p>
    <w:p w:rsidR="00BA0CFB" w:rsidRPr="00D65A49" w:rsidRDefault="00BA0CFB" w:rsidP="00BA0CFB">
      <w:pPr>
        <w:spacing w:after="0" w:line="240" w:lineRule="auto"/>
        <w:jc w:val="both"/>
        <w:rPr>
          <w:b/>
        </w:rPr>
      </w:pPr>
      <w:r w:rsidRPr="00D65A49">
        <w:rPr>
          <w:b/>
        </w:rPr>
        <w:t xml:space="preserve">Il docente tutor interno svolge le seguenti funzioni: 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>a) assiste e guida lo studente nei percorsi di alternanza e ne verifica, in collaborazione con il tutor esterno, il corretto svolgimento;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b) gestisce le relazioni con il contesto in cui si sviluppa l’esperienza di </w:t>
      </w:r>
      <w:r w:rsidR="00335DCC" w:rsidRPr="00D65A49">
        <w:t>PCTO</w:t>
      </w:r>
      <w:r w:rsidRPr="00D65A49">
        <w:t xml:space="preserve">, rapportandosi con il tutor esterno; 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c) monitora le attività e affronta le eventuali criticità che dovessero emergere dalle stesse; </w:t>
      </w:r>
    </w:p>
    <w:p w:rsidR="00703A83" w:rsidRDefault="002E13CE" w:rsidP="00BA0CFB">
      <w:pPr>
        <w:spacing w:after="0" w:line="240" w:lineRule="auto"/>
        <w:jc w:val="both"/>
      </w:pPr>
      <w:r w:rsidRPr="00D65A49">
        <w:t>d</w:t>
      </w:r>
      <w:r w:rsidR="00BA0CFB" w:rsidRPr="00D65A49">
        <w:t>) promuove l’attività di valutazione sull’efficacia e la coerenza del percorso di alternanza, da parte dello studente coinvolto;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lastRenderedPageBreak/>
        <w:t>f) 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:rsidR="002E13CE" w:rsidRPr="00D65A49" w:rsidRDefault="002E13CE" w:rsidP="002E13CE">
      <w:pPr>
        <w:spacing w:after="0" w:line="240" w:lineRule="auto"/>
        <w:jc w:val="both"/>
      </w:pPr>
      <w:r w:rsidRPr="00D65A49">
        <w:t>g) coinvolgere lo studente nel processo di valutazione dell’esperienza;</w:t>
      </w:r>
    </w:p>
    <w:p w:rsidR="002E13CE" w:rsidRPr="00D65A49" w:rsidRDefault="002E13CE" w:rsidP="002E13CE">
      <w:pPr>
        <w:spacing w:after="0" w:line="240" w:lineRule="auto"/>
        <w:jc w:val="both"/>
      </w:pPr>
    </w:p>
    <w:p w:rsidR="00BA0CFB" w:rsidRPr="00D65A49" w:rsidRDefault="00BA0CFB" w:rsidP="002E13CE">
      <w:pPr>
        <w:spacing w:after="0" w:line="240" w:lineRule="auto"/>
        <w:jc w:val="center"/>
        <w:rPr>
          <w:b/>
        </w:rPr>
      </w:pPr>
      <w:r w:rsidRPr="00D65A49">
        <w:rPr>
          <w:b/>
        </w:rPr>
        <w:t xml:space="preserve">Art. </w:t>
      </w:r>
      <w:r w:rsidR="003D4900" w:rsidRPr="00D65A49">
        <w:rPr>
          <w:b/>
        </w:rPr>
        <w:t>3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Durante lo svolgimento del percorso in </w:t>
      </w:r>
      <w:r w:rsidR="00973B2F" w:rsidRPr="00D65A49">
        <w:t xml:space="preserve">PCTO </w:t>
      </w:r>
      <w:r w:rsidRPr="00D65A49">
        <w:t>il/i beneficiario/i del percorso è</w:t>
      </w:r>
      <w:r w:rsidR="002E13CE" w:rsidRPr="00D65A49">
        <w:t>/</w:t>
      </w:r>
      <w:r w:rsidRPr="00D65A49">
        <w:t xml:space="preserve"> tenuto/sono tenuti a: 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a) svolgere le attività previste dal percorso formativo personalizzato;  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b) seguire le indicazioni dei tutor e fare riferimento ad essi per qualsiasi esigenza di tipo organizzativo o altre evenienze; </w:t>
      </w:r>
    </w:p>
    <w:p w:rsidR="00335DCC" w:rsidRPr="00D65A49" w:rsidRDefault="00335DCC" w:rsidP="00335DC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D65A49">
        <w:t xml:space="preserve">c) rispettare le modalità di svolgimento indicate dal protocollo scolastico </w:t>
      </w:r>
      <w:r w:rsidRPr="00D65A49">
        <w:rPr>
          <w:rFonts w:ascii="Calibri" w:hAnsi="Calibri" w:cs="Arial"/>
          <w:bCs/>
        </w:rPr>
        <w:t xml:space="preserve">PROTOCOLLO </w:t>
      </w:r>
      <w:r w:rsidR="00C02A70">
        <w:rPr>
          <w:rFonts w:ascii="Calibri" w:hAnsi="Calibri" w:cs="Arial"/>
          <w:bCs/>
        </w:rPr>
        <w:t>SOGGIORNI DI STUDIO ALL’ESTERO.</w:t>
      </w:r>
    </w:p>
    <w:p w:rsidR="00335DCC" w:rsidRPr="00D65A49" w:rsidRDefault="00335DCC" w:rsidP="00BA0CFB">
      <w:pPr>
        <w:spacing w:after="0" w:line="240" w:lineRule="auto"/>
        <w:jc w:val="both"/>
      </w:pPr>
    </w:p>
    <w:p w:rsidR="00BA0CFB" w:rsidRPr="00D65A49" w:rsidRDefault="00BA0CFB" w:rsidP="00BA0CFB">
      <w:pPr>
        <w:spacing w:after="0" w:line="240" w:lineRule="auto"/>
        <w:jc w:val="both"/>
      </w:pPr>
    </w:p>
    <w:p w:rsidR="00BA0CFB" w:rsidRPr="00D65A49" w:rsidRDefault="00BA0CFB" w:rsidP="00BA0CFB">
      <w:pPr>
        <w:spacing w:after="0" w:line="240" w:lineRule="auto"/>
        <w:jc w:val="center"/>
        <w:rPr>
          <w:b/>
        </w:rPr>
      </w:pPr>
      <w:r w:rsidRPr="00D65A49">
        <w:rPr>
          <w:b/>
        </w:rPr>
        <w:t xml:space="preserve">Art. </w:t>
      </w:r>
      <w:r w:rsidR="003D4900" w:rsidRPr="00D65A49">
        <w:rPr>
          <w:b/>
        </w:rPr>
        <w:t>4</w:t>
      </w:r>
    </w:p>
    <w:p w:rsidR="00BA0CFB" w:rsidRPr="00D65A49" w:rsidRDefault="00703A83" w:rsidP="00BA0CFB">
      <w:pPr>
        <w:spacing w:after="0" w:line="240" w:lineRule="auto"/>
        <w:jc w:val="both"/>
      </w:pPr>
      <w:r>
        <w:t>Il</w:t>
      </w:r>
      <w:r w:rsidR="00BA0CFB" w:rsidRPr="00D65A49">
        <w:t xml:space="preserve"> soggetto organizzatore si impegna a: 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>a) garantire al beneficiario/ai beneficiari del percorso, l’assistenza e la form</w:t>
      </w:r>
      <w:r w:rsidR="00C02A70">
        <w:t xml:space="preserve">azione necessarie al buon esito </w:t>
      </w:r>
      <w:r w:rsidRPr="00D65A49">
        <w:t>dell’attività</w:t>
      </w:r>
      <w:r w:rsidR="00335DCC" w:rsidRPr="00D65A49">
        <w:t>;</w:t>
      </w:r>
      <w:r w:rsidRPr="00D65A49">
        <w:t xml:space="preserve"> </w:t>
      </w:r>
    </w:p>
    <w:p w:rsidR="00BA0CFB" w:rsidRPr="00D65A49" w:rsidRDefault="00BA0CFB" w:rsidP="00BA0CFB">
      <w:pPr>
        <w:spacing w:after="0" w:line="240" w:lineRule="auto"/>
        <w:jc w:val="both"/>
      </w:pPr>
      <w:r w:rsidRPr="00D65A49">
        <w:t xml:space="preserve">b) informare </w:t>
      </w:r>
      <w:r w:rsidR="00335DCC" w:rsidRPr="00D65A49">
        <w:t>l’istituzione scolastica</w:t>
      </w:r>
      <w:r w:rsidRPr="00D65A49">
        <w:t xml:space="preserve"> di qualsiasi incidente accada al beneficiario/ai beneficiari;</w:t>
      </w:r>
    </w:p>
    <w:p w:rsidR="002E13CE" w:rsidRPr="00D65A49" w:rsidRDefault="002E13CE" w:rsidP="002E13CE">
      <w:pPr>
        <w:spacing w:after="0" w:line="240" w:lineRule="auto"/>
        <w:jc w:val="both"/>
      </w:pPr>
      <w:r w:rsidRPr="00D65A49">
        <w:t>c) collaborare con il tutor interno alla progettazione, organizzazione e valutazione dell’esperienza di alternanza;</w:t>
      </w:r>
    </w:p>
    <w:p w:rsidR="002E13CE" w:rsidRPr="00D65A49" w:rsidRDefault="002E13CE" w:rsidP="002E13CE">
      <w:pPr>
        <w:spacing w:after="0" w:line="240" w:lineRule="auto"/>
        <w:jc w:val="both"/>
      </w:pPr>
      <w:r w:rsidRPr="00D65A49">
        <w:t xml:space="preserve">d) favorire l’inserimento dello studente nel nuovo contesto scolastico, lo affianca e lo assiste nel percorso; </w:t>
      </w:r>
    </w:p>
    <w:p w:rsidR="002E13CE" w:rsidRPr="00D65A49" w:rsidRDefault="002E13CE" w:rsidP="002E13CE">
      <w:pPr>
        <w:spacing w:after="0" w:line="240" w:lineRule="auto"/>
        <w:jc w:val="both"/>
      </w:pPr>
      <w:r w:rsidRPr="00D65A49">
        <w:t>c) coinvolgere lo studente nel processo di valutazione dell’esperienza;</w:t>
      </w:r>
    </w:p>
    <w:p w:rsidR="00BA0CFB" w:rsidRPr="00D65A49" w:rsidRDefault="00BA0CFB" w:rsidP="00BA0CFB">
      <w:pPr>
        <w:spacing w:after="0" w:line="240" w:lineRule="auto"/>
        <w:jc w:val="both"/>
      </w:pPr>
    </w:p>
    <w:p w:rsidR="003D4900" w:rsidRPr="00D65A49" w:rsidRDefault="003D4900" w:rsidP="003D4900">
      <w:pPr>
        <w:spacing w:after="0" w:line="240" w:lineRule="auto"/>
        <w:jc w:val="center"/>
        <w:rPr>
          <w:b/>
        </w:rPr>
      </w:pPr>
      <w:r w:rsidRPr="00D65A49">
        <w:rPr>
          <w:b/>
        </w:rPr>
        <w:t>Art. 5</w:t>
      </w:r>
    </w:p>
    <w:p w:rsidR="003D4900" w:rsidRPr="00D65A49" w:rsidRDefault="003D4900" w:rsidP="003D4900">
      <w:pPr>
        <w:spacing w:after="0" w:line="240" w:lineRule="auto"/>
        <w:jc w:val="both"/>
      </w:pPr>
      <w:r w:rsidRPr="00D65A49">
        <w:rPr>
          <w:b/>
        </w:rPr>
        <w:t xml:space="preserve">Le due figure del docente tutor e soggetto organizzatore condividono i seguenti compiti: </w:t>
      </w:r>
    </w:p>
    <w:p w:rsidR="003D4900" w:rsidRPr="00D65A49" w:rsidRDefault="003D4900" w:rsidP="003D4900">
      <w:pPr>
        <w:spacing w:after="0" w:line="240" w:lineRule="auto"/>
        <w:jc w:val="both"/>
      </w:pPr>
    </w:p>
    <w:p w:rsidR="003D4900" w:rsidRPr="00D65A49" w:rsidRDefault="003D4900" w:rsidP="003D4900">
      <w:pPr>
        <w:spacing w:after="0" w:line="240" w:lineRule="auto"/>
        <w:jc w:val="both"/>
      </w:pPr>
      <w:r w:rsidRPr="00D65A49">
        <w:t xml:space="preserve">a) controllo della frequenza e dell’attuazione del percorso formativo personalizzato; </w:t>
      </w:r>
    </w:p>
    <w:p w:rsidR="003D4900" w:rsidRDefault="003D4900" w:rsidP="003D4900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BA0CFB" w:rsidRDefault="00BA0CFB" w:rsidP="00BA0CFB">
      <w:pPr>
        <w:spacing w:after="0" w:line="240" w:lineRule="auto"/>
        <w:jc w:val="center"/>
        <w:rPr>
          <w:b/>
        </w:rPr>
      </w:pPr>
    </w:p>
    <w:p w:rsidR="00BA0CFB" w:rsidRPr="00C02A70" w:rsidRDefault="00BA0CFB" w:rsidP="00BA0CFB">
      <w:pPr>
        <w:spacing w:after="0" w:line="240" w:lineRule="auto"/>
        <w:jc w:val="center"/>
        <w:rPr>
          <w:b/>
        </w:rPr>
      </w:pPr>
      <w:r w:rsidRPr="00C02A70">
        <w:rPr>
          <w:b/>
        </w:rPr>
        <w:t>Art. 6</w:t>
      </w:r>
    </w:p>
    <w:p w:rsidR="00E24681" w:rsidRPr="00C02A70" w:rsidRDefault="0055769F" w:rsidP="0055769F">
      <w:pPr>
        <w:spacing w:after="0" w:line="240" w:lineRule="auto"/>
      </w:pPr>
      <w:r w:rsidRPr="00C02A70">
        <w:t xml:space="preserve">Al beneficiario è riconosciuto un numero totale di ore nell’ambito di PTCO </w:t>
      </w:r>
      <w:r w:rsidR="00E24681" w:rsidRPr="00C02A70">
        <w:t xml:space="preserve">come segue: </w:t>
      </w:r>
    </w:p>
    <w:p w:rsidR="00E24681" w:rsidRPr="00C02A70" w:rsidRDefault="0047346D" w:rsidP="00E24681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N. </w:t>
      </w:r>
      <w:r w:rsidR="00C02A70" w:rsidRPr="00C02A70">
        <w:t>100</w:t>
      </w:r>
      <w:r w:rsidR="00E24681" w:rsidRPr="00C02A70">
        <w:t xml:space="preserve"> ore per l’</w:t>
      </w:r>
      <w:r w:rsidR="0055769F" w:rsidRPr="00C02A70">
        <w:t xml:space="preserve">intero anno all’estero; </w:t>
      </w:r>
    </w:p>
    <w:p w:rsidR="00E24681" w:rsidRPr="00C02A70" w:rsidRDefault="0047346D" w:rsidP="00E24681">
      <w:pPr>
        <w:pStyle w:val="Paragrafoelenco"/>
        <w:numPr>
          <w:ilvl w:val="0"/>
          <w:numId w:val="1"/>
        </w:numPr>
        <w:spacing w:after="0" w:line="240" w:lineRule="auto"/>
      </w:pPr>
      <w:r w:rsidRPr="00C02A70">
        <w:t>N</w:t>
      </w:r>
      <w:r>
        <w:t xml:space="preserve">. </w:t>
      </w:r>
      <w:r w:rsidR="00C02A70" w:rsidRPr="00C02A70">
        <w:t>5</w:t>
      </w:r>
      <w:r>
        <w:t>0 ore</w:t>
      </w:r>
      <w:r w:rsidR="0055769F" w:rsidRPr="00C02A70">
        <w:t xml:space="preserve"> per un semestre;</w:t>
      </w:r>
    </w:p>
    <w:p w:rsidR="00E24681" w:rsidRPr="00C02A70" w:rsidRDefault="0047346D" w:rsidP="00E24681">
      <w:pPr>
        <w:pStyle w:val="Paragrafoelenco"/>
        <w:numPr>
          <w:ilvl w:val="0"/>
          <w:numId w:val="1"/>
        </w:numPr>
        <w:spacing w:after="0" w:line="240" w:lineRule="auto"/>
      </w:pPr>
      <w:r>
        <w:t>N</w:t>
      </w:r>
      <w:r w:rsidR="0055769F" w:rsidRPr="00C02A70">
        <w:t xml:space="preserve">. </w:t>
      </w:r>
      <w:r w:rsidR="00C02A70" w:rsidRPr="00C02A70">
        <w:t>3</w:t>
      </w:r>
      <w:r w:rsidR="0055769F" w:rsidRPr="00C02A70">
        <w:t>0</w:t>
      </w:r>
      <w:r w:rsidR="00E24681" w:rsidRPr="00C02A70">
        <w:t xml:space="preserve"> </w:t>
      </w:r>
      <w:r w:rsidR="0055769F" w:rsidRPr="00C02A70">
        <w:t xml:space="preserve">ore per tre mesi  </w:t>
      </w:r>
    </w:p>
    <w:p w:rsidR="0055769F" w:rsidRPr="00C02A70" w:rsidRDefault="0047346D" w:rsidP="00E24681">
      <w:pPr>
        <w:pStyle w:val="Paragrafoelenco"/>
        <w:numPr>
          <w:ilvl w:val="0"/>
          <w:numId w:val="1"/>
        </w:numPr>
        <w:spacing w:after="0" w:line="240" w:lineRule="auto"/>
      </w:pPr>
      <w:r>
        <w:t>N</w:t>
      </w:r>
      <w:r w:rsidR="0055769F" w:rsidRPr="00C02A70">
        <w:t xml:space="preserve">. </w:t>
      </w:r>
      <w:r w:rsidR="00C02A70" w:rsidRPr="00C02A70">
        <w:t>20</w:t>
      </w:r>
      <w:r w:rsidR="0055769F" w:rsidRPr="00C02A70">
        <w:t xml:space="preserve"> ore per due mesi. </w:t>
      </w:r>
    </w:p>
    <w:p w:rsidR="00C02A70" w:rsidRDefault="00C02A70" w:rsidP="00BA0CFB">
      <w:pPr>
        <w:spacing w:after="0" w:line="240" w:lineRule="auto"/>
        <w:jc w:val="both"/>
      </w:pPr>
    </w:p>
    <w:p w:rsidR="0047346D" w:rsidRPr="00C02A70" w:rsidRDefault="0047346D" w:rsidP="0047346D">
      <w:pPr>
        <w:spacing w:after="0" w:line="240" w:lineRule="auto"/>
        <w:jc w:val="center"/>
      </w:pPr>
      <w:r>
        <w:t>Art.7</w:t>
      </w:r>
    </w:p>
    <w:p w:rsidR="00BA0CFB" w:rsidRDefault="00BA0CFB" w:rsidP="00BA0CFB">
      <w:pPr>
        <w:spacing w:after="0" w:line="240" w:lineRule="auto"/>
        <w:jc w:val="both"/>
      </w:pPr>
      <w:r>
        <w:t xml:space="preserve">La presente convenzione decorre dalla data sotto indicata e dura fino all’espletamento dell’esperienza definita da ciascun percorso formativo personalizzato presso il soggetto ospitante. </w:t>
      </w:r>
    </w:p>
    <w:p w:rsidR="00C02A70" w:rsidRDefault="00C02A70" w:rsidP="00BA0CFB">
      <w:pPr>
        <w:jc w:val="both"/>
      </w:pPr>
    </w:p>
    <w:p w:rsidR="00C02A70" w:rsidRDefault="00C02A70" w:rsidP="00BA0CFB">
      <w:pPr>
        <w:jc w:val="both"/>
      </w:pPr>
    </w:p>
    <w:p w:rsidR="00BA0CFB" w:rsidRDefault="00BA0CFB" w:rsidP="00BA0CFB">
      <w:pPr>
        <w:jc w:val="both"/>
      </w:pPr>
      <w:r w:rsidRPr="0027555A">
        <w:t xml:space="preserve">Fabriano </w:t>
      </w:r>
      <w:r>
        <w:t>_________________</w:t>
      </w:r>
    </w:p>
    <w:p w:rsidR="00D65A49" w:rsidRDefault="00D65A49" w:rsidP="00BA0CFB">
      <w:pPr>
        <w:spacing w:after="0" w:line="240" w:lineRule="auto"/>
        <w:jc w:val="both"/>
      </w:pPr>
    </w:p>
    <w:p w:rsidR="00D65A49" w:rsidRDefault="00D65A49" w:rsidP="00BA0CFB">
      <w:pPr>
        <w:spacing w:after="0" w:line="240" w:lineRule="auto"/>
        <w:jc w:val="both"/>
      </w:pPr>
    </w:p>
    <w:p w:rsidR="00BA0CFB" w:rsidRPr="00D65A49" w:rsidRDefault="00BA0CFB" w:rsidP="00BA0CFB">
      <w:pPr>
        <w:spacing w:after="0" w:line="240" w:lineRule="auto"/>
        <w:jc w:val="both"/>
      </w:pPr>
      <w:r w:rsidRPr="00A23D0A">
        <w:t xml:space="preserve">LICEO CLASSICO “F. </w:t>
      </w:r>
      <w:proofErr w:type="gramStart"/>
      <w:r w:rsidRPr="00A23D0A">
        <w:t>STELLUTI”</w:t>
      </w:r>
      <w:r w:rsidRPr="00A23D0A">
        <w:tab/>
      </w:r>
      <w:proofErr w:type="gramEnd"/>
      <w:r w:rsidRPr="00A23D0A">
        <w:tab/>
      </w:r>
      <w:r w:rsidRPr="00A23D0A">
        <w:tab/>
      </w:r>
      <w:r w:rsidRPr="00A23D0A">
        <w:tab/>
      </w:r>
      <w:r w:rsidRPr="00A23D0A">
        <w:tab/>
      </w:r>
      <w:r>
        <w:t xml:space="preserve">IL SOGGETTO </w:t>
      </w:r>
      <w:r w:rsidRPr="00D65A49">
        <w:t>ORGANIZZATORE</w:t>
      </w:r>
    </w:p>
    <w:p w:rsidR="00811E7A" w:rsidRDefault="00BA0CFB" w:rsidP="00BA0CFB">
      <w:r w:rsidRPr="00A23D0A">
        <w:t xml:space="preserve">  Prof. Dennis Luigi Censi</w:t>
      </w:r>
      <w:r>
        <w:tab/>
      </w:r>
      <w:r>
        <w:tab/>
      </w:r>
    </w:p>
    <w:sectPr w:rsidR="00811E7A" w:rsidSect="00811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0C7D"/>
    <w:multiLevelType w:val="hybridMultilevel"/>
    <w:tmpl w:val="8B525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0CFB"/>
    <w:rsid w:val="002E13CE"/>
    <w:rsid w:val="00335DCC"/>
    <w:rsid w:val="003D4900"/>
    <w:rsid w:val="003E13DB"/>
    <w:rsid w:val="0047346D"/>
    <w:rsid w:val="0055769F"/>
    <w:rsid w:val="00703A83"/>
    <w:rsid w:val="00811E7A"/>
    <w:rsid w:val="00973B2F"/>
    <w:rsid w:val="009A549B"/>
    <w:rsid w:val="00BA0CFB"/>
    <w:rsid w:val="00BA34AA"/>
    <w:rsid w:val="00C02A70"/>
    <w:rsid w:val="00D65A49"/>
    <w:rsid w:val="00E06C07"/>
    <w:rsid w:val="00E24681"/>
    <w:rsid w:val="00E70062"/>
    <w:rsid w:val="00F101DA"/>
    <w:rsid w:val="00F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48C-39BC-4A5A-9145-0496FD73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CF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0CF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2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win01</cp:lastModifiedBy>
  <cp:revision>13</cp:revision>
  <dcterms:created xsi:type="dcterms:W3CDTF">2021-03-23T17:46:00Z</dcterms:created>
  <dcterms:modified xsi:type="dcterms:W3CDTF">2021-05-19T11:11:00Z</dcterms:modified>
</cp:coreProperties>
</file>